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B2" w:rsidRDefault="007A7C22">
      <w:pPr>
        <w:spacing w:after="10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65BB2" w:rsidRDefault="007A7C22">
      <w:pPr>
        <w:spacing w:after="10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65BB2" w:rsidRDefault="007A7C22">
      <w:pPr>
        <w:spacing w:after="12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65BB2" w:rsidRDefault="007A7C22">
      <w:pPr>
        <w:spacing w:after="184" w:line="259" w:lineRule="auto"/>
        <w:ind w:left="0" w:right="0" w:firstLine="0"/>
        <w:jc w:val="left"/>
      </w:pPr>
      <w:r>
        <w:rPr>
          <w:rFonts w:ascii="Arial" w:eastAsia="Arial" w:hAnsi="Arial" w:cs="Arial"/>
          <w:color w:val="393939"/>
          <w:sz w:val="18"/>
        </w:rPr>
        <w:t xml:space="preserve"> </w:t>
      </w:r>
    </w:p>
    <w:p w:rsidR="00B65BB2" w:rsidRDefault="007A7C22">
      <w:pPr>
        <w:spacing w:after="184" w:line="259" w:lineRule="auto"/>
        <w:ind w:left="0" w:right="0" w:firstLine="0"/>
        <w:jc w:val="left"/>
      </w:pPr>
      <w:r>
        <w:rPr>
          <w:rFonts w:ascii="Arial" w:eastAsia="Arial" w:hAnsi="Arial" w:cs="Arial"/>
          <w:color w:val="393939"/>
          <w:sz w:val="18"/>
        </w:rPr>
        <w:t xml:space="preserve"> </w:t>
      </w:r>
    </w:p>
    <w:p w:rsidR="00B65BB2" w:rsidRDefault="007A7C22">
      <w:pPr>
        <w:spacing w:after="184" w:line="259" w:lineRule="auto"/>
        <w:ind w:left="0" w:right="0" w:firstLine="0"/>
        <w:jc w:val="left"/>
      </w:pPr>
      <w:r>
        <w:rPr>
          <w:rFonts w:ascii="Arial" w:eastAsia="Arial" w:hAnsi="Arial" w:cs="Arial"/>
          <w:color w:val="393939"/>
          <w:sz w:val="18"/>
        </w:rPr>
        <w:t xml:space="preserve"> </w:t>
      </w:r>
    </w:p>
    <w:p w:rsidR="00B65BB2" w:rsidRDefault="007A7C22">
      <w:pPr>
        <w:spacing w:after="184" w:line="259" w:lineRule="auto"/>
        <w:ind w:left="0" w:right="0" w:firstLine="0"/>
        <w:jc w:val="left"/>
      </w:pPr>
      <w:r>
        <w:rPr>
          <w:rFonts w:ascii="Arial" w:eastAsia="Arial" w:hAnsi="Arial" w:cs="Arial"/>
          <w:color w:val="393939"/>
          <w:sz w:val="18"/>
        </w:rPr>
        <w:t xml:space="preserve"> </w:t>
      </w:r>
    </w:p>
    <w:p w:rsidR="00B65BB2" w:rsidRDefault="007A7C22">
      <w:pPr>
        <w:spacing w:after="184" w:line="259" w:lineRule="auto"/>
        <w:ind w:left="0" w:right="0" w:firstLine="0"/>
        <w:jc w:val="left"/>
      </w:pPr>
      <w:r>
        <w:rPr>
          <w:rFonts w:ascii="Arial" w:eastAsia="Arial" w:hAnsi="Arial" w:cs="Arial"/>
          <w:color w:val="393939"/>
          <w:sz w:val="18"/>
        </w:rPr>
        <w:t xml:space="preserve"> </w:t>
      </w:r>
    </w:p>
    <w:p w:rsidR="00B65BB2" w:rsidRDefault="007A7C22">
      <w:pPr>
        <w:spacing w:after="185" w:line="259" w:lineRule="auto"/>
        <w:ind w:left="0" w:right="0" w:firstLine="0"/>
        <w:jc w:val="left"/>
      </w:pPr>
      <w:r>
        <w:rPr>
          <w:rFonts w:ascii="Arial" w:eastAsia="Arial" w:hAnsi="Arial" w:cs="Arial"/>
          <w:color w:val="393939"/>
          <w:sz w:val="18"/>
        </w:rPr>
        <w:t xml:space="preserve"> </w:t>
      </w:r>
    </w:p>
    <w:p w:rsidR="00B65BB2" w:rsidRDefault="007A7C22">
      <w:pPr>
        <w:spacing w:after="126" w:line="259" w:lineRule="auto"/>
        <w:ind w:left="0" w:right="0" w:firstLine="0"/>
        <w:jc w:val="left"/>
      </w:pPr>
      <w:r>
        <w:rPr>
          <w:rFonts w:ascii="Arial" w:eastAsia="Arial" w:hAnsi="Arial" w:cs="Arial"/>
          <w:color w:val="393939"/>
          <w:sz w:val="18"/>
        </w:rPr>
        <w:t xml:space="preserve"> </w:t>
      </w:r>
    </w:p>
    <w:p w:rsidR="00B65BB2" w:rsidRDefault="007A7C22">
      <w:pPr>
        <w:spacing w:after="0" w:line="269" w:lineRule="auto"/>
        <w:jc w:val="center"/>
      </w:pPr>
      <w:r>
        <w:t xml:space="preserve">Правила и основания </w:t>
      </w:r>
      <w:proofErr w:type="gramStart"/>
      <w:r>
        <w:t>перевода,  отчисления</w:t>
      </w:r>
      <w:proofErr w:type="gramEnd"/>
      <w:r>
        <w:t xml:space="preserve"> и восстановления обучающихся </w:t>
      </w:r>
    </w:p>
    <w:p w:rsidR="00B65BB2" w:rsidRDefault="007A7C22">
      <w:pPr>
        <w:spacing w:after="26" w:line="259" w:lineRule="auto"/>
        <w:ind w:left="10" w:right="1148"/>
        <w:jc w:val="right"/>
      </w:pPr>
      <w:r>
        <w:t xml:space="preserve">Муниципального казённого общеобразовательного учреждения  </w:t>
      </w:r>
    </w:p>
    <w:p w:rsidR="00B65BB2" w:rsidRDefault="007A7C22">
      <w:pPr>
        <w:spacing w:after="6"/>
        <w:ind w:left="1964" w:right="0"/>
      </w:pPr>
      <w:r>
        <w:t>«Хасанай</w:t>
      </w:r>
      <w:r>
        <w:t xml:space="preserve">ская средняя общеобразовательная школа»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lastRenderedPageBreak/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22" w:line="259" w:lineRule="auto"/>
        <w:ind w:left="67" w:right="0" w:firstLine="0"/>
        <w:jc w:val="center"/>
      </w:pPr>
      <w:r>
        <w:t xml:space="preserve"> </w:t>
      </w:r>
    </w:p>
    <w:p w:rsidR="00B65BB2" w:rsidRPr="007A7C22" w:rsidRDefault="007A7C22">
      <w:pPr>
        <w:spacing w:after="0" w:line="269" w:lineRule="auto"/>
        <w:ind w:right="2328"/>
        <w:jc w:val="center"/>
        <w:rPr>
          <w:sz w:val="40"/>
        </w:rPr>
      </w:pPr>
      <w:proofErr w:type="spellStart"/>
      <w:r w:rsidRPr="007A7C22">
        <w:rPr>
          <w:sz w:val="40"/>
        </w:rPr>
        <w:t>с.Хасанай</w:t>
      </w:r>
      <w:proofErr w:type="spellEnd"/>
      <w:r w:rsidRPr="007A7C22">
        <w:rPr>
          <w:sz w:val="40"/>
        </w:rP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B65BB2" w:rsidRDefault="007A7C22">
      <w:pPr>
        <w:spacing w:after="0" w:line="259" w:lineRule="auto"/>
        <w:ind w:left="67" w:right="0" w:firstLine="0"/>
        <w:jc w:val="center"/>
      </w:pPr>
      <w:bookmarkStart w:id="0" w:name="_GoBack"/>
      <w:bookmarkEnd w:id="0"/>
      <w:r>
        <w:t xml:space="preserve"> </w:t>
      </w:r>
    </w:p>
    <w:p w:rsidR="00B65BB2" w:rsidRDefault="007A7C22">
      <w:pPr>
        <w:spacing w:after="0" w:line="259" w:lineRule="auto"/>
        <w:ind w:left="10" w:right="5"/>
        <w:jc w:val="center"/>
      </w:pPr>
      <w:r>
        <w:rPr>
          <w:b/>
        </w:rPr>
        <w:t>1. Общие положения</w:t>
      </w:r>
      <w:r>
        <w:t xml:space="preserve"> </w:t>
      </w:r>
    </w:p>
    <w:p w:rsidR="00B65BB2" w:rsidRDefault="007A7C22">
      <w:pPr>
        <w:numPr>
          <w:ilvl w:val="0"/>
          <w:numId w:val="1"/>
        </w:numPr>
        <w:ind w:right="0"/>
      </w:pPr>
      <w:r>
        <w:t>Настоящий правила разработаны в соответствии с пунктом 2 статьи 30,  со статьями 43,58,61,62 Федерального закона от  29.12.2012 № 273-ФЗ   «Об образовании в Российской Федерации» и на основании «Порядка и условий осуще</w:t>
      </w:r>
      <w:r>
        <w:t>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</w:t>
      </w:r>
      <w:r>
        <w:t xml:space="preserve">ть по образовательным программам соответствующих уровня и направленности», утвержденного приказом Министерства образования и науки РФ от 12.03.2014 г. № 177, и Устава школы.  </w:t>
      </w:r>
    </w:p>
    <w:p w:rsidR="00B65BB2" w:rsidRDefault="007A7C22">
      <w:pPr>
        <w:numPr>
          <w:ilvl w:val="0"/>
          <w:numId w:val="1"/>
        </w:numPr>
        <w:ind w:right="0"/>
      </w:pPr>
      <w:r>
        <w:t xml:space="preserve">Настоящий локальный </w:t>
      </w:r>
      <w:proofErr w:type="gramStart"/>
      <w:r>
        <w:t xml:space="preserve">акт  </w:t>
      </w:r>
      <w:r>
        <w:t>регламентирует</w:t>
      </w:r>
      <w:proofErr w:type="gramEnd"/>
      <w:r>
        <w:t xml:space="preserve"> порядок и основания перевода, отчисления и восстановления обучающихся. </w:t>
      </w:r>
    </w:p>
    <w:p w:rsidR="00B65BB2" w:rsidRDefault="007A7C22">
      <w:pPr>
        <w:spacing w:after="34" w:line="259" w:lineRule="auto"/>
        <w:ind w:left="0" w:right="0" w:firstLine="0"/>
        <w:jc w:val="left"/>
      </w:pPr>
      <w:r>
        <w:t xml:space="preserve">  </w:t>
      </w:r>
    </w:p>
    <w:p w:rsidR="00B65BB2" w:rsidRDefault="007A7C22">
      <w:pPr>
        <w:spacing w:after="0" w:line="259" w:lineRule="auto"/>
        <w:ind w:left="10" w:right="5"/>
        <w:jc w:val="center"/>
      </w:pPr>
      <w:r>
        <w:rPr>
          <w:b/>
        </w:rPr>
        <w:t xml:space="preserve">2. Перевод обучающихся </w:t>
      </w:r>
    </w:p>
    <w:p w:rsidR="00B65BB2" w:rsidRDefault="007A7C22">
      <w:pPr>
        <w:spacing w:after="0"/>
        <w:ind w:left="-15" w:right="0" w:firstLine="567"/>
      </w:pPr>
      <w:r>
        <w:t>2.1.Перевод обучающихся из МКОУ «Хасанай</w:t>
      </w:r>
      <w:r>
        <w:t xml:space="preserve">ская СОШ», осуществляющей образовательную деятельность по образовательным программам начального общего, </w:t>
      </w:r>
      <w:r>
        <w:t xml:space="preserve">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</w:t>
      </w:r>
      <w:proofErr w:type="gramStart"/>
      <w:r>
        <w:t>в  следующих</w:t>
      </w:r>
      <w:proofErr w:type="gramEnd"/>
      <w:r>
        <w:t xml:space="preserve"> случаях: </w:t>
      </w:r>
    </w:p>
    <w:p w:rsidR="00B65BB2" w:rsidRDefault="007A7C22">
      <w:pPr>
        <w:spacing w:after="26" w:line="259" w:lineRule="auto"/>
        <w:ind w:left="10" w:right="-2"/>
        <w:jc w:val="right"/>
      </w:pPr>
      <w:r>
        <w:t>по инициативе совершеннолетнего об</w:t>
      </w:r>
      <w:r>
        <w:t xml:space="preserve">учающегося или родителей (законных </w:t>
      </w:r>
    </w:p>
    <w:p w:rsidR="00B65BB2" w:rsidRDefault="007A7C22">
      <w:pPr>
        <w:ind w:left="-5" w:right="0"/>
      </w:pPr>
      <w:r>
        <w:t xml:space="preserve">представителей) несовершеннолетнего обучающегося; </w:t>
      </w:r>
    </w:p>
    <w:p w:rsidR="00B65BB2" w:rsidRDefault="007A7C22">
      <w:pPr>
        <w:spacing w:after="0"/>
        <w:ind w:left="-15" w:right="0" w:firstLine="567"/>
      </w:pPr>
      <w:r>
        <w:t>в случае прекращения деятельности МКОУ «Хасанай</w:t>
      </w:r>
      <w:r>
        <w:t xml:space="preserve">ская СОШ», аннулирования лицензии на осуществление образовательной деятельности (далее - </w:t>
      </w:r>
      <w:r>
        <w:t>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</w:t>
      </w:r>
      <w:r>
        <w:t xml:space="preserve">ния действия государственной аккредитации полностью или в отношении отдельных уровней образования. </w:t>
      </w:r>
    </w:p>
    <w:p w:rsidR="00B65BB2" w:rsidRDefault="007A7C22">
      <w:pPr>
        <w:ind w:left="-15" w:right="0" w:firstLine="567"/>
      </w:pPr>
      <w: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</w:t>
      </w:r>
      <w:r>
        <w:t xml:space="preserve">их обучающихся с их письменного согласия, а также несовершеннолетних обучающихся с письменного согласия их родителей (законных представителей). </w:t>
      </w:r>
    </w:p>
    <w:p w:rsidR="00B65BB2" w:rsidRDefault="007A7C22">
      <w:pPr>
        <w:ind w:left="-5" w:right="0"/>
      </w:pPr>
      <w:r>
        <w:t xml:space="preserve">2.2. Перевод обучающихся не зависит от периода (времени) учебного года. </w:t>
      </w:r>
    </w:p>
    <w:p w:rsidR="00B65BB2" w:rsidRDefault="007A7C22">
      <w:pPr>
        <w:numPr>
          <w:ilvl w:val="0"/>
          <w:numId w:val="2"/>
        </w:numPr>
        <w:ind w:right="0"/>
      </w:pPr>
      <w:r>
        <w:lastRenderedPageBreak/>
        <w:t>3.Обучающиеся, освоившие в полном объе</w:t>
      </w:r>
      <w:r>
        <w:t xml:space="preserve">ме образовательную программу учебного </w:t>
      </w:r>
      <w:proofErr w:type="gramStart"/>
      <w:r>
        <w:t>года,  по</w:t>
      </w:r>
      <w:proofErr w:type="gramEnd"/>
      <w:r>
        <w:t xml:space="preserve"> решению педагогического совета, переводятся в следующий класс приказом директора.  </w:t>
      </w:r>
    </w:p>
    <w:p w:rsidR="00B65BB2" w:rsidRDefault="007A7C22">
      <w:pPr>
        <w:ind w:left="-5" w:right="0"/>
      </w:pPr>
      <w:r>
        <w:t xml:space="preserve">2.4. Обучающиеся, не прошедшие промежуточной аттестации по уважительным причинам или </w:t>
      </w:r>
      <w:proofErr w:type="gramStart"/>
      <w:r>
        <w:t>имеющие  академическую</w:t>
      </w:r>
      <w:proofErr w:type="gramEnd"/>
      <w:r>
        <w:t xml:space="preserve"> задолженность,  </w:t>
      </w:r>
      <w:r>
        <w:t xml:space="preserve">переводятся в следующий класс условно. </w:t>
      </w:r>
    </w:p>
    <w:p w:rsidR="00B65BB2" w:rsidRDefault="007A7C22" w:rsidP="007A7C22">
      <w:pPr>
        <w:ind w:left="10" w:right="0" w:firstLine="0"/>
      </w:pPr>
      <w:r>
        <w:t>2.</w:t>
      </w:r>
      <w:r>
        <w:t xml:space="preserve">5.Обучающиеся обязаны ликвидировать академическую задолженность в пределах одного года с момента </w:t>
      </w:r>
      <w:proofErr w:type="gramStart"/>
      <w:r>
        <w:t>её  образования</w:t>
      </w:r>
      <w:proofErr w:type="gramEnd"/>
      <w:r>
        <w:t>. Организация обязана создать условия обучающимся для ликвидации этой задолженности и обеспечить контрол</w:t>
      </w:r>
      <w:r>
        <w:t xml:space="preserve">ь над своевременностью ее ликвидации. </w:t>
      </w:r>
    </w:p>
    <w:p w:rsidR="00B65BB2" w:rsidRDefault="007A7C22">
      <w:pPr>
        <w:ind w:left="-5" w:right="0"/>
      </w:pPr>
      <w:r>
        <w:t>2.6.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</w:t>
      </w:r>
      <w:r>
        <w:t xml:space="preserve">ного года.  </w:t>
      </w:r>
    </w:p>
    <w:p w:rsidR="00B65BB2" w:rsidRDefault="007A7C22">
      <w:pPr>
        <w:ind w:left="-5" w:right="0"/>
      </w:pPr>
      <w:r>
        <w:t xml:space="preserve">    Форма аттестации определяется аттестационной комиссией, состав которой утверждается директором школы в </w:t>
      </w:r>
      <w:proofErr w:type="gramStart"/>
      <w:r>
        <w:t>количестве,  не</w:t>
      </w:r>
      <w:proofErr w:type="gramEnd"/>
      <w:r>
        <w:t xml:space="preserve"> менее двух учителей соответствующего профиля. При положительном результате </w:t>
      </w:r>
      <w:proofErr w:type="gramStart"/>
      <w:r>
        <w:t>аттестации  педагогический</w:t>
      </w:r>
      <w:proofErr w:type="gramEnd"/>
      <w:r>
        <w:t xml:space="preserve"> совет принимает ре</w:t>
      </w:r>
      <w:r>
        <w:t xml:space="preserve">шение о переводе обучающегося в класс, в который он был переведён условно.  При отрицательном результате </w:t>
      </w:r>
      <w:proofErr w:type="gramStart"/>
      <w:r>
        <w:t>аттестации  руководитель</w:t>
      </w:r>
      <w:proofErr w:type="gramEnd"/>
      <w:r>
        <w:t xml:space="preserve"> организации вправе по заявлению родителей (законных представителей)  обучающегося назначить повторную аттестацию. В случае есл</w:t>
      </w:r>
      <w:r>
        <w:t xml:space="preserve">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 </w:t>
      </w:r>
    </w:p>
    <w:p w:rsidR="00B65BB2" w:rsidRDefault="007A7C22">
      <w:pPr>
        <w:numPr>
          <w:ilvl w:val="0"/>
          <w:numId w:val="4"/>
        </w:numPr>
        <w:ind w:right="0"/>
      </w:pPr>
      <w:r>
        <w:t>7.Обучающиеся по образовательным программам начального общего, основного о</w:t>
      </w:r>
      <w:r>
        <w:t>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</w:t>
      </w:r>
      <w:r>
        <w:t xml:space="preserve">анным образовательным программам в соответствии с рекомендациями психолого-медико-педагогической </w:t>
      </w:r>
      <w:proofErr w:type="gramStart"/>
      <w:r>
        <w:t>комиссии  либо</w:t>
      </w:r>
      <w:proofErr w:type="gramEnd"/>
      <w:r>
        <w:t xml:space="preserve"> на обучение по индивидуальному учебному плану. </w:t>
      </w:r>
    </w:p>
    <w:p w:rsidR="00B65BB2" w:rsidRDefault="007A7C22" w:rsidP="007A7C22">
      <w:pPr>
        <w:numPr>
          <w:ilvl w:val="1"/>
          <w:numId w:val="4"/>
        </w:numPr>
        <w:ind w:left="0" w:right="0"/>
      </w:pPr>
      <w:r>
        <w:t xml:space="preserve">Обучающиеся по образовательным программам начального общего, основного общего и среднего общего </w:t>
      </w:r>
      <w:r>
        <w:t xml:space="preserve">образования в форме семейного образования, не ликвидировавшие в установленные сроки академической задолженности, </w:t>
      </w:r>
      <w:proofErr w:type="gramStart"/>
      <w:r>
        <w:t>продолжают  получать</w:t>
      </w:r>
      <w:proofErr w:type="gramEnd"/>
      <w:r>
        <w:t xml:space="preserve"> образование в школе.  </w:t>
      </w:r>
    </w:p>
    <w:p w:rsidR="00B65BB2" w:rsidRDefault="007A7C22" w:rsidP="007A7C22">
      <w:pPr>
        <w:numPr>
          <w:ilvl w:val="1"/>
          <w:numId w:val="4"/>
        </w:numPr>
        <w:ind w:left="0" w:right="0"/>
      </w:pPr>
      <w:r>
        <w:t>В случае перевода совершеннолетнего обучающегося по его инициативе или несовершеннолетнего обучающе</w:t>
      </w:r>
      <w:r>
        <w:t xml:space="preserve">гося по инициативе его родителей (законных представителей), совершеннолетний обучающийся или родители (законные представители) несовершеннолетнего обучающегося: </w:t>
      </w:r>
    </w:p>
    <w:p w:rsidR="00B65BB2" w:rsidRDefault="007A7C22" w:rsidP="007A7C22">
      <w:pPr>
        <w:numPr>
          <w:ilvl w:val="2"/>
          <w:numId w:val="4"/>
        </w:numPr>
        <w:ind w:left="0" w:right="0" w:firstLine="567"/>
      </w:pPr>
      <w:r>
        <w:t xml:space="preserve">Осуществляют выбор принимающей организации; </w:t>
      </w:r>
    </w:p>
    <w:p w:rsidR="00B65BB2" w:rsidRDefault="007A7C22" w:rsidP="007A7C22">
      <w:pPr>
        <w:numPr>
          <w:ilvl w:val="2"/>
          <w:numId w:val="4"/>
        </w:numPr>
        <w:ind w:left="0" w:right="0" w:firstLine="567"/>
      </w:pPr>
      <w:r>
        <w:t>Обращаются в выбранную организацию с запросом о н</w:t>
      </w:r>
      <w:r>
        <w:t xml:space="preserve">аличии свободных мест, в том числе с использованием сети Интернет; при отсутствии </w:t>
      </w:r>
      <w:r>
        <w:lastRenderedPageBreak/>
        <w:t xml:space="preserve">свободных мест в выбранной организации обращаются в отдел образования Администрации </w:t>
      </w:r>
      <w:proofErr w:type="spellStart"/>
      <w:r>
        <w:t>Бабаюртовского</w:t>
      </w:r>
      <w:proofErr w:type="spellEnd"/>
      <w:r>
        <w:t xml:space="preserve"> муниципального района Республики Дагестан для определения принимающей орган</w:t>
      </w:r>
      <w:r>
        <w:t xml:space="preserve">изации из числа муниципальных образовательных организаций; </w:t>
      </w:r>
    </w:p>
    <w:p w:rsidR="00B65BB2" w:rsidRDefault="007A7C22" w:rsidP="007A7C22">
      <w:pPr>
        <w:numPr>
          <w:ilvl w:val="2"/>
          <w:numId w:val="4"/>
        </w:numPr>
        <w:spacing w:after="0"/>
        <w:ind w:left="0" w:right="0" w:firstLine="567"/>
      </w:pPr>
      <w:r>
        <w:t>Обращаются в МКОУ «Хасанай</w:t>
      </w:r>
      <w:r>
        <w:t>ская СОШ»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</w:t>
      </w:r>
      <w:r>
        <w:t xml:space="preserve"> использованием сети Интернет. </w:t>
      </w:r>
    </w:p>
    <w:p w:rsidR="00B65BB2" w:rsidRDefault="007A7C22">
      <w:pPr>
        <w:ind w:left="-15" w:right="0" w:firstLine="567"/>
      </w:pPr>
      <w:r>
        <w:t xml:space="preserve"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 </w:t>
      </w:r>
    </w:p>
    <w:p w:rsidR="00B65BB2" w:rsidRDefault="007A7C22">
      <w:pPr>
        <w:ind w:left="577" w:right="0"/>
      </w:pPr>
      <w:r>
        <w:t xml:space="preserve">а) фамилия, имя, отчество (при наличии) обучающегося; </w:t>
      </w:r>
    </w:p>
    <w:p w:rsidR="00B65BB2" w:rsidRDefault="007A7C22">
      <w:pPr>
        <w:ind w:left="577" w:right="0"/>
      </w:pPr>
      <w:r>
        <w:t xml:space="preserve">б) дата рождения; </w:t>
      </w:r>
    </w:p>
    <w:p w:rsidR="00B65BB2" w:rsidRDefault="007A7C22">
      <w:pPr>
        <w:ind w:left="577" w:right="0"/>
      </w:pPr>
      <w:r>
        <w:t xml:space="preserve">в) класс обучения; </w:t>
      </w:r>
    </w:p>
    <w:p w:rsidR="00B65BB2" w:rsidRDefault="007A7C22">
      <w:pPr>
        <w:spacing w:after="26" w:line="259" w:lineRule="auto"/>
        <w:ind w:left="10" w:right="-2"/>
        <w:jc w:val="right"/>
      </w:pPr>
      <w:r>
        <w:t xml:space="preserve">г) наименование принимающей организации. В случае переезда в другую </w:t>
      </w:r>
    </w:p>
    <w:p w:rsidR="00B65BB2" w:rsidRDefault="007A7C22">
      <w:pPr>
        <w:ind w:left="-5" w:right="0"/>
      </w:pPr>
      <w:r>
        <w:t>местность указывается только населенный пункт, субъект Российской Федерации. 2.9.4.  На основ</w:t>
      </w:r>
      <w:r>
        <w:t>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МКОУ «</w:t>
      </w:r>
      <w:r>
        <w:t>Хасанайская</w:t>
      </w:r>
      <w:r>
        <w:t xml:space="preserve"> </w:t>
      </w:r>
      <w:proofErr w:type="gramStart"/>
      <w:r>
        <w:t>СОШ»  в</w:t>
      </w:r>
      <w:proofErr w:type="gramEnd"/>
      <w:r>
        <w:t xml:space="preserve"> трехдневный срок издает распорядительный акт об отчислении обучающегося в порядк</w:t>
      </w:r>
      <w:r>
        <w:t xml:space="preserve">е перевода с указанием принимающей организации. </w:t>
      </w:r>
    </w:p>
    <w:p w:rsidR="00B65BB2" w:rsidRDefault="007A7C22">
      <w:pPr>
        <w:ind w:left="-15" w:right="0" w:firstLine="567"/>
      </w:pPr>
      <w:r>
        <w:t>2.9.5.  МКОУ «</w:t>
      </w:r>
      <w:r>
        <w:t>Хасанайская</w:t>
      </w:r>
      <w:r>
        <w:t xml:space="preserve"> </w:t>
      </w:r>
      <w:proofErr w:type="gramStart"/>
      <w:r>
        <w:t>СОШ»  выдает</w:t>
      </w:r>
      <w:proofErr w:type="gramEnd"/>
      <w:r>
        <w:t xml:space="preserve"> совершеннолетнему обучающемуся или родителям (законным представителям) несовершеннолетнего обучающегося следующие документы: </w:t>
      </w:r>
    </w:p>
    <w:p w:rsidR="00B65BB2" w:rsidRDefault="007A7C22">
      <w:pPr>
        <w:spacing w:after="6"/>
        <w:ind w:left="577" w:right="0"/>
      </w:pPr>
      <w:r>
        <w:t xml:space="preserve">личное дело обучающегося; </w:t>
      </w:r>
    </w:p>
    <w:p w:rsidR="00B65BB2" w:rsidRDefault="007A7C22">
      <w:pPr>
        <w:ind w:left="-15" w:right="0" w:firstLine="567"/>
      </w:pPr>
      <w:r>
        <w:t>документы, содерж</w:t>
      </w:r>
      <w:r>
        <w:t>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МКОУ «</w:t>
      </w:r>
      <w:r w:rsidRPr="007A7C22">
        <w:t>Хасанайская</w:t>
      </w:r>
      <w:r>
        <w:t xml:space="preserve"> </w:t>
      </w:r>
      <w:proofErr w:type="gramStart"/>
      <w:r>
        <w:t xml:space="preserve">СОШ»   </w:t>
      </w:r>
      <w:proofErr w:type="gramEnd"/>
      <w:r>
        <w:t>организации и подписью ее руководителя (уполномоченно</w:t>
      </w:r>
      <w:r>
        <w:t xml:space="preserve">го им лица). </w:t>
      </w:r>
    </w:p>
    <w:p w:rsidR="00B65BB2" w:rsidRDefault="007A7C22">
      <w:pPr>
        <w:ind w:left="-15" w:right="0" w:firstLine="567"/>
      </w:pPr>
      <w:r>
        <w:t xml:space="preserve">2.9.6.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 </w:t>
      </w:r>
    </w:p>
    <w:p w:rsidR="00B65BB2" w:rsidRDefault="007A7C22">
      <w:pPr>
        <w:ind w:left="-15" w:right="0" w:firstLine="567"/>
      </w:pPr>
      <w:r>
        <w:t>2.9.7. Принимающая организация при зачислении обучающего</w:t>
      </w:r>
      <w:r>
        <w:t>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МКОУ «</w:t>
      </w:r>
      <w:r>
        <w:t>Хасанайская</w:t>
      </w:r>
      <w:r>
        <w:t xml:space="preserve"> </w:t>
      </w:r>
      <w:proofErr w:type="gramStart"/>
      <w:r>
        <w:t>СОШ»  о</w:t>
      </w:r>
      <w:proofErr w:type="gramEnd"/>
      <w:r>
        <w:t xml:space="preserve"> номере и дате распорядительного акта о зачислении обучающе</w:t>
      </w:r>
      <w:r>
        <w:t xml:space="preserve">гося в принимающую организацию. </w:t>
      </w:r>
    </w:p>
    <w:p w:rsidR="00B65BB2" w:rsidRDefault="007A7C22">
      <w:pPr>
        <w:numPr>
          <w:ilvl w:val="0"/>
          <w:numId w:val="5"/>
        </w:numPr>
        <w:spacing w:after="19" w:line="259" w:lineRule="auto"/>
        <w:ind w:right="0" w:hanging="281"/>
        <w:jc w:val="left"/>
      </w:pPr>
      <w:r>
        <w:rPr>
          <w:b/>
        </w:rPr>
        <w:t xml:space="preserve">Отчисление обучающихся </w:t>
      </w:r>
    </w:p>
    <w:p w:rsidR="00B65BB2" w:rsidRDefault="007A7C22">
      <w:pPr>
        <w:ind w:left="-5" w:right="0"/>
      </w:pPr>
      <w:r>
        <w:t xml:space="preserve">3.1. Отчисление обучающихся из </w:t>
      </w:r>
      <w:proofErr w:type="gramStart"/>
      <w:r>
        <w:t>школы  допускается</w:t>
      </w:r>
      <w:proofErr w:type="gramEnd"/>
      <w:r>
        <w:t xml:space="preserve"> в случае: </w:t>
      </w:r>
    </w:p>
    <w:p w:rsidR="00B65BB2" w:rsidRDefault="007A7C22">
      <w:pPr>
        <w:ind w:left="-5" w:right="0"/>
      </w:pPr>
      <w:r>
        <w:t xml:space="preserve">3.1.1.В связи с получением образования (завершением обучения в 9 или 11 классах). </w:t>
      </w:r>
    </w:p>
    <w:p w:rsidR="00B65BB2" w:rsidRDefault="007A7C22">
      <w:pPr>
        <w:numPr>
          <w:ilvl w:val="1"/>
          <w:numId w:val="5"/>
        </w:numPr>
        <w:ind w:right="0" w:hanging="420"/>
      </w:pPr>
      <w:r>
        <w:lastRenderedPageBreak/>
        <w:t xml:space="preserve">2.Досрочно </w:t>
      </w:r>
      <w:proofErr w:type="gramStart"/>
      <w:r>
        <w:t>по  основаниям</w:t>
      </w:r>
      <w:proofErr w:type="gramEnd"/>
      <w:r>
        <w:t xml:space="preserve">,  установленным пунктом 3.2. </w:t>
      </w:r>
      <w:r>
        <w:t xml:space="preserve">настоящего правил. </w:t>
      </w:r>
    </w:p>
    <w:p w:rsidR="00B65BB2" w:rsidRDefault="007A7C22">
      <w:pPr>
        <w:numPr>
          <w:ilvl w:val="1"/>
          <w:numId w:val="5"/>
        </w:numPr>
        <w:ind w:right="0" w:hanging="420"/>
      </w:pPr>
      <w:r>
        <w:t xml:space="preserve">Досрочное отчисление обучающегося из ОО производится по следующим основаниям: </w:t>
      </w:r>
    </w:p>
    <w:p w:rsidR="00B65BB2" w:rsidRDefault="007A7C22" w:rsidP="007A7C22">
      <w:pPr>
        <w:numPr>
          <w:ilvl w:val="2"/>
          <w:numId w:val="5"/>
        </w:numPr>
        <w:ind w:left="709" w:right="0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</w:t>
      </w:r>
      <w:r>
        <w:t xml:space="preserve">ия освоения образовательной программы в другую организацию, осуществляющую образовательную деятельность; </w:t>
      </w:r>
    </w:p>
    <w:p w:rsidR="00B65BB2" w:rsidRDefault="007A7C22" w:rsidP="007A7C22">
      <w:pPr>
        <w:numPr>
          <w:ilvl w:val="2"/>
          <w:numId w:val="5"/>
        </w:numPr>
        <w:ind w:left="709" w:right="0"/>
      </w:pPr>
      <w:r>
        <w:t xml:space="preserve">По инициативе школы, в случае применения к обучающемуся, достигшему возраста пятнадцати лет, отчисления как меры дисциплинарного взыскания, а также в </w:t>
      </w:r>
      <w:r>
        <w:t xml:space="preserve">случае установления нарушения порядка приема в школу, повлекшего по вине обучающегося его незаконное зачисление в школу; </w:t>
      </w:r>
    </w:p>
    <w:p w:rsidR="00B65BB2" w:rsidRDefault="007A7C22" w:rsidP="007A7C22">
      <w:pPr>
        <w:numPr>
          <w:ilvl w:val="2"/>
          <w:numId w:val="5"/>
        </w:numPr>
        <w:ind w:left="709" w:right="0"/>
      </w:pPr>
      <w:r>
        <w:t xml:space="preserve">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 </w:t>
      </w:r>
    </w:p>
    <w:p w:rsidR="00B65BB2" w:rsidRDefault="007A7C22">
      <w:pPr>
        <w:numPr>
          <w:ilvl w:val="1"/>
          <w:numId w:val="5"/>
        </w:numPr>
        <w:ind w:right="0" w:hanging="420"/>
      </w:pPr>
      <w:r>
        <w:t>При досрочном отчислении из школы по основаниям, установленным пунктом 3.2.1. ро</w:t>
      </w:r>
      <w:r>
        <w:t xml:space="preserve">дители (законные представители) подают в школу заявление об отчислении и о выдаче личного дела обучающегося и медицинской карты. </w:t>
      </w:r>
    </w:p>
    <w:p w:rsidR="00B65BB2" w:rsidRDefault="007A7C22" w:rsidP="007A7C22">
      <w:pPr>
        <w:numPr>
          <w:ilvl w:val="1"/>
          <w:numId w:val="5"/>
        </w:numPr>
        <w:ind w:right="0" w:hanging="420"/>
      </w:pPr>
      <w:r>
        <w:t>При досрочном прекращении образовательных отношений МКОУ «</w:t>
      </w:r>
      <w:r w:rsidRPr="007A7C22">
        <w:t>Хасанайская</w:t>
      </w:r>
      <w:r>
        <w:t xml:space="preserve"> СОШ» с лицами, не прошедшими итоговой аттестации или получ</w:t>
      </w:r>
      <w:r>
        <w:t xml:space="preserve">ившими на итоговой </w:t>
      </w:r>
      <w:proofErr w:type="gramStart"/>
      <w:r>
        <w:t>аттестации  неудовлетворительные</w:t>
      </w:r>
      <w:proofErr w:type="gramEnd"/>
      <w:r>
        <w:t xml:space="preserve"> результаты, а также лицам, освоившим часть образовательной программы и (или) отчисленным из школы,  в трехдневный срок после издания приказа об отчислении обучающегося, выдает лицу, отчисленному из школы,</w:t>
      </w:r>
      <w:r>
        <w:t xml:space="preserve"> справку об обучении.  </w:t>
      </w:r>
    </w:p>
    <w:p w:rsidR="00B65BB2" w:rsidRDefault="007A7C22">
      <w:pPr>
        <w:numPr>
          <w:ilvl w:val="1"/>
          <w:numId w:val="5"/>
        </w:numPr>
        <w:spacing w:after="0"/>
        <w:ind w:right="0" w:hanging="420"/>
      </w:pPr>
      <w:r>
        <w:t xml:space="preserve">Отчисление </w:t>
      </w:r>
      <w:proofErr w:type="gramStart"/>
      <w:r>
        <w:t>несовершеннолетнего  обучающегося</w:t>
      </w:r>
      <w:proofErr w:type="gramEnd"/>
      <w:r>
        <w:t>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</w:t>
      </w:r>
      <w:r>
        <w:t xml:space="preserve">олы, правил внутреннего распорядка и иных локальных нормативных актов по вопросам организации и осуществления образовательной деятельности. </w:t>
      </w:r>
    </w:p>
    <w:p w:rsidR="00B65BB2" w:rsidRDefault="007A7C22" w:rsidP="007A7C22">
      <w:pPr>
        <w:numPr>
          <w:ilvl w:val="1"/>
          <w:numId w:val="6"/>
        </w:numPr>
        <w:ind w:right="0" w:hanging="562"/>
      </w:pPr>
      <w:r>
        <w:t>Основанием для прекращения образовательных отношений является приказ об отчислении обучающегося из МКОУ «</w:t>
      </w:r>
      <w:r w:rsidRPr="007A7C22">
        <w:t>Хасанайская</w:t>
      </w:r>
      <w:r>
        <w:t xml:space="preserve"> </w:t>
      </w:r>
      <w:r>
        <w:t>СОШ».</w:t>
      </w:r>
      <w:r>
        <w:rPr>
          <w:sz w:val="24"/>
        </w:rPr>
        <w:t xml:space="preserve"> </w:t>
      </w:r>
      <w:r>
        <w:t xml:space="preserve">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 </w:t>
      </w:r>
    </w:p>
    <w:p w:rsidR="00B65BB2" w:rsidRDefault="007A7C22">
      <w:pPr>
        <w:numPr>
          <w:ilvl w:val="1"/>
          <w:numId w:val="6"/>
        </w:numPr>
        <w:ind w:right="0" w:hanging="562"/>
      </w:pPr>
      <w:r>
        <w:t xml:space="preserve">Решение об отчислении несовершеннолетнего обучающегося, достигшего возраста </w:t>
      </w:r>
      <w:r>
        <w:t xml:space="preserve">пятнадцати лет и не получившего основного общего образования, как мера дисциплинарного взыскания принимается </w:t>
      </w:r>
      <w:r>
        <w:lastRenderedPageBreak/>
        <w:t>с учетом мнения его родителей (законных представителей) и с согласия комиссии по делам несовершеннолетних и защите их прав. Решение об отчислении д</w:t>
      </w:r>
      <w:r>
        <w:t xml:space="preserve">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B65BB2" w:rsidRDefault="007A7C22">
      <w:pPr>
        <w:numPr>
          <w:ilvl w:val="1"/>
          <w:numId w:val="6"/>
        </w:numPr>
        <w:ind w:right="0" w:hanging="562"/>
      </w:pPr>
      <w:r>
        <w:t>Школа незамедлительно обязана проинформировать об отчислении несовершеннолетнего обучающе</w:t>
      </w:r>
      <w:r>
        <w:t>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</w:t>
      </w:r>
      <w:r>
        <w:t xml:space="preserve">го обучающегося, отчисленного из школы, не позднее, чем в месячный срок, принимают меры, обеспечивающие получение несовершеннолетним обучающимся общего образования. </w:t>
      </w:r>
    </w:p>
    <w:p w:rsidR="00B65BB2" w:rsidRDefault="007A7C22">
      <w:pPr>
        <w:numPr>
          <w:ilvl w:val="1"/>
          <w:numId w:val="6"/>
        </w:numPr>
        <w:ind w:right="0" w:hanging="562"/>
      </w:pPr>
      <w:r>
        <w:t xml:space="preserve">Отчисление обучающегося из школы   оформляется приказом директора.  </w:t>
      </w:r>
    </w:p>
    <w:p w:rsidR="00B65BB2" w:rsidRDefault="007A7C22">
      <w:pPr>
        <w:numPr>
          <w:ilvl w:val="0"/>
          <w:numId w:val="5"/>
        </w:numPr>
        <w:spacing w:after="19" w:line="259" w:lineRule="auto"/>
        <w:ind w:right="0" w:hanging="281"/>
        <w:jc w:val="left"/>
      </w:pPr>
      <w:r>
        <w:rPr>
          <w:b/>
        </w:rPr>
        <w:t xml:space="preserve">Восстановление обучающихся </w:t>
      </w:r>
    </w:p>
    <w:p w:rsidR="00B65BB2" w:rsidRDefault="007A7C22" w:rsidP="007A7C22">
      <w:pPr>
        <w:numPr>
          <w:ilvl w:val="1"/>
          <w:numId w:val="5"/>
        </w:numPr>
        <w:ind w:left="426" w:right="0" w:hanging="420"/>
      </w:pPr>
      <w:r>
        <w:t>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</w:t>
      </w:r>
      <w:r>
        <w:t>ие в МКОУ «</w:t>
      </w:r>
      <w:r w:rsidRPr="007A7C22">
        <w:t>Хасанайская</w:t>
      </w:r>
      <w:r>
        <w:t xml:space="preserve"> СОШ». </w:t>
      </w:r>
    </w:p>
    <w:p w:rsidR="00B65BB2" w:rsidRDefault="007A7C22" w:rsidP="007A7C22">
      <w:pPr>
        <w:numPr>
          <w:ilvl w:val="1"/>
          <w:numId w:val="5"/>
        </w:numPr>
        <w:spacing w:after="6"/>
        <w:ind w:left="426" w:right="0" w:hanging="420"/>
      </w:pPr>
      <w:r>
        <w:t>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 МКОУ «</w:t>
      </w:r>
      <w:r w:rsidRPr="007A7C22">
        <w:t>Хасанайская</w:t>
      </w:r>
      <w:r>
        <w:t xml:space="preserve"> СОШ» в </w:t>
      </w:r>
      <w:proofErr w:type="gramStart"/>
      <w:r>
        <w:t>соответствии  частью</w:t>
      </w:r>
      <w:proofErr w:type="gramEnd"/>
      <w:r>
        <w:t xml:space="preserve"> </w:t>
      </w:r>
      <w:r>
        <w:t>1 ст.62 ФЗ «Об образовании в Р</w:t>
      </w:r>
      <w:r>
        <w:t>Ф»</w:t>
      </w:r>
      <w:r>
        <w:rPr>
          <w:rFonts w:ascii="Verdana" w:eastAsia="Verdana" w:hAnsi="Verdana" w:cs="Verdana"/>
        </w:rPr>
        <w:t xml:space="preserve"> </w:t>
      </w:r>
    </w:p>
    <w:p w:rsidR="00B65BB2" w:rsidRDefault="007A7C22" w:rsidP="007A7C22">
      <w:pPr>
        <w:numPr>
          <w:ilvl w:val="1"/>
          <w:numId w:val="5"/>
        </w:numPr>
        <w:ind w:left="426" w:right="0" w:hanging="420"/>
      </w:pPr>
      <w:r>
        <w:t xml:space="preserve">Право на восстановление в школе имеют лица, не достигшие возраста восемнадцати лет. </w:t>
      </w:r>
    </w:p>
    <w:p w:rsidR="00B65BB2" w:rsidRDefault="007A7C22" w:rsidP="007A7C22">
      <w:pPr>
        <w:numPr>
          <w:ilvl w:val="1"/>
          <w:numId w:val="5"/>
        </w:numPr>
        <w:ind w:left="426" w:right="0" w:hanging="420"/>
      </w:pPr>
      <w:r>
        <w:t xml:space="preserve">Восстановление лиц в число обучающихся школы осуществляется только на свободные места.  </w:t>
      </w:r>
    </w:p>
    <w:p w:rsidR="00B65BB2" w:rsidRDefault="007A7C22" w:rsidP="007A7C22">
      <w:pPr>
        <w:numPr>
          <w:ilvl w:val="1"/>
          <w:numId w:val="5"/>
        </w:numPr>
        <w:ind w:left="426" w:right="0" w:hanging="420"/>
      </w:pPr>
      <w:r>
        <w:t>Восстановление обучающегося производится на основании личного заявления родите</w:t>
      </w:r>
      <w:r>
        <w:t xml:space="preserve">лей (законных представителей) на имя директора школы. </w:t>
      </w:r>
    </w:p>
    <w:p w:rsidR="00B65BB2" w:rsidRDefault="007A7C22" w:rsidP="007A7C22">
      <w:pPr>
        <w:numPr>
          <w:ilvl w:val="1"/>
          <w:numId w:val="5"/>
        </w:numPr>
        <w:ind w:left="426" w:right="0" w:hanging="420"/>
      </w:pPr>
      <w:r>
        <w:t>Решение о восстановлении обучающегося принимает директор школы, что оформляется соответству</w:t>
      </w:r>
      <w:r>
        <w:t xml:space="preserve">ющим приказом. </w:t>
      </w:r>
    </w:p>
    <w:p w:rsidR="00B65BB2" w:rsidRDefault="007A7C22" w:rsidP="007A7C22">
      <w:pPr>
        <w:numPr>
          <w:ilvl w:val="1"/>
          <w:numId w:val="5"/>
        </w:numPr>
        <w:spacing w:after="4"/>
        <w:ind w:left="426" w:right="0" w:hanging="420"/>
      </w:pPr>
      <w:r>
        <w:t>При восстановлении в учреждение заместитель директора по учебно-в</w:t>
      </w:r>
      <w:r>
        <w:t>оспитательной работе устанавли</w:t>
      </w:r>
      <w:r>
        <w:t xml:space="preserve">вает порядок и сроки ликвидации академической задолженности (при наличии таковой).  </w:t>
      </w:r>
    </w:p>
    <w:p w:rsidR="00B65BB2" w:rsidRDefault="007A7C22" w:rsidP="007A7C22">
      <w:pPr>
        <w:numPr>
          <w:ilvl w:val="1"/>
          <w:numId w:val="5"/>
        </w:numPr>
        <w:spacing w:after="0"/>
        <w:ind w:left="426" w:right="0" w:hanging="420"/>
      </w:pPr>
      <w:r>
        <w:t>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rPr>
          <w:sz w:val="24"/>
        </w:rPr>
        <w:t>.</w:t>
      </w:r>
      <w:r>
        <w:rPr>
          <w:b/>
          <w:sz w:val="24"/>
        </w:rPr>
        <w:t xml:space="preserve"> </w:t>
      </w:r>
    </w:p>
    <w:sectPr w:rsidR="00B65BB2">
      <w:pgSz w:w="11906" w:h="16838"/>
      <w:pgMar w:top="1190" w:right="847" w:bottom="89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1517"/>
    <w:multiLevelType w:val="multilevel"/>
    <w:tmpl w:val="9F82C1A0"/>
    <w:lvl w:ilvl="0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E96B18"/>
    <w:multiLevelType w:val="multilevel"/>
    <w:tmpl w:val="81EA5F8C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2D7F79"/>
    <w:multiLevelType w:val="hybridMultilevel"/>
    <w:tmpl w:val="54F25D24"/>
    <w:lvl w:ilvl="0" w:tplc="B69CF15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67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C93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A8E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422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672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C4A3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4F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EE20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88433E"/>
    <w:multiLevelType w:val="hybridMultilevel"/>
    <w:tmpl w:val="ED8CAF42"/>
    <w:lvl w:ilvl="0" w:tplc="01D6EDC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62C7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5218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EB4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E12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B4DA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ED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B0AB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88D3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6D2FAF"/>
    <w:multiLevelType w:val="hybridMultilevel"/>
    <w:tmpl w:val="1EA88398"/>
    <w:lvl w:ilvl="0" w:tplc="00343F5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16A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AEF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40B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76E8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00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2C24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A4B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07D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58536A"/>
    <w:multiLevelType w:val="multilevel"/>
    <w:tmpl w:val="932A368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B2"/>
    <w:rsid w:val="007A7C22"/>
    <w:rsid w:val="00B6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E9DCD-D075-480D-9A37-0C5CCD29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54" w:lineRule="auto"/>
      <w:ind w:left="2336" w:right="226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1794</Words>
  <Characters>10232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subject/>
  <dc:creator>Yzver</dc:creator>
  <cp:keywords/>
  <cp:lastModifiedBy>Хасанай ШК</cp:lastModifiedBy>
  <cp:revision>3</cp:revision>
  <dcterms:created xsi:type="dcterms:W3CDTF">2018-04-14T10:33:00Z</dcterms:created>
  <dcterms:modified xsi:type="dcterms:W3CDTF">2018-04-14T10:33:00Z</dcterms:modified>
</cp:coreProperties>
</file>